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447E0" w14:textId="5EB24506" w:rsidR="00333496" w:rsidRDefault="00E83B7F" w:rsidP="00E83B7F">
      <w:pPr>
        <w:spacing w:line="480" w:lineRule="auto"/>
        <w:jc w:val="center"/>
        <w:rPr>
          <w:sz w:val="36"/>
          <w:szCs w:val="36"/>
        </w:rPr>
      </w:pPr>
      <w:r>
        <w:rPr>
          <w:sz w:val="44"/>
          <w:szCs w:val="44"/>
        </w:rPr>
        <w:t>Basics of Studio Lighting</w:t>
      </w:r>
    </w:p>
    <w:p w14:paraId="780ED297" w14:textId="7C0BFAF6" w:rsidR="00E83B7F" w:rsidRDefault="0078788E" w:rsidP="0078788E">
      <w:pPr>
        <w:rPr>
          <w:sz w:val="36"/>
          <w:szCs w:val="36"/>
        </w:rPr>
      </w:pPr>
      <w:r>
        <w:rPr>
          <w:sz w:val="36"/>
          <w:szCs w:val="36"/>
        </w:rPr>
        <w:t>There are 3 main things to consider: Size of light source, intensity of light, and position of the light source.</w:t>
      </w:r>
    </w:p>
    <w:p w14:paraId="72A7BB7B" w14:textId="27D0514D" w:rsidR="0078788E" w:rsidRDefault="0078788E" w:rsidP="0078788E">
      <w:pPr>
        <w:rPr>
          <w:sz w:val="36"/>
          <w:szCs w:val="36"/>
        </w:rPr>
      </w:pPr>
    </w:p>
    <w:p w14:paraId="7DCBB4EF" w14:textId="0ABA8821" w:rsidR="0078788E" w:rsidRDefault="0078788E" w:rsidP="0078788E">
      <w:pPr>
        <w:rPr>
          <w:sz w:val="36"/>
          <w:szCs w:val="36"/>
          <w:u w:val="single"/>
        </w:rPr>
      </w:pPr>
      <w:r w:rsidRPr="0078788E">
        <w:rPr>
          <w:sz w:val="36"/>
          <w:szCs w:val="36"/>
          <w:u w:val="single"/>
        </w:rPr>
        <w:t>Size of light source</w:t>
      </w:r>
    </w:p>
    <w:p w14:paraId="235B667D" w14:textId="5E67B212" w:rsidR="0078788E" w:rsidRDefault="0078788E" w:rsidP="0078788E">
      <w:pPr>
        <w:pStyle w:val="ListParagraph"/>
        <w:numPr>
          <w:ilvl w:val="0"/>
          <w:numId w:val="1"/>
        </w:numPr>
        <w:rPr>
          <w:sz w:val="36"/>
          <w:szCs w:val="36"/>
        </w:rPr>
      </w:pPr>
      <w:r>
        <w:rPr>
          <w:sz w:val="36"/>
          <w:szCs w:val="36"/>
        </w:rPr>
        <w:t>The larger the light source, the softer the light. This means shadows will be less harshly delineated</w:t>
      </w:r>
    </w:p>
    <w:p w14:paraId="4B2738ED" w14:textId="665204B1" w:rsidR="0078788E" w:rsidRDefault="009F0213" w:rsidP="0078788E">
      <w:pPr>
        <w:pStyle w:val="ListParagraph"/>
        <w:numPr>
          <w:ilvl w:val="0"/>
          <w:numId w:val="1"/>
        </w:numPr>
        <w:rPr>
          <w:sz w:val="36"/>
          <w:szCs w:val="36"/>
        </w:rPr>
      </w:pPr>
      <w:r>
        <w:rPr>
          <w:noProof/>
          <w:sz w:val="36"/>
          <w:szCs w:val="36"/>
        </w:rPr>
        <w:drawing>
          <wp:anchor distT="0" distB="0" distL="114300" distR="114300" simplePos="0" relativeHeight="251658240" behindDoc="0" locked="0" layoutInCell="1" allowOverlap="1" wp14:anchorId="748DA252" wp14:editId="09FC2006">
            <wp:simplePos x="0" y="0"/>
            <wp:positionH relativeFrom="column">
              <wp:posOffset>-787400</wp:posOffset>
            </wp:positionH>
            <wp:positionV relativeFrom="paragraph">
              <wp:posOffset>869950</wp:posOffset>
            </wp:positionV>
            <wp:extent cx="3390900" cy="2260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K0A2239.JPG"/>
                    <pic:cNvPicPr/>
                  </pic:nvPicPr>
                  <pic:blipFill>
                    <a:blip r:embed="rId5">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59264" behindDoc="0" locked="0" layoutInCell="1" allowOverlap="1" wp14:anchorId="4FBCE180" wp14:editId="1E9A6580">
            <wp:simplePos x="0" y="0"/>
            <wp:positionH relativeFrom="column">
              <wp:posOffset>2654300</wp:posOffset>
            </wp:positionH>
            <wp:positionV relativeFrom="paragraph">
              <wp:posOffset>869315</wp:posOffset>
            </wp:positionV>
            <wp:extent cx="3949700" cy="22739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K0A2247.JPG"/>
                    <pic:cNvPicPr/>
                  </pic:nvPicPr>
                  <pic:blipFill>
                    <a:blip r:embed="rId6">
                      <a:extLst>
                        <a:ext uri="{28A0092B-C50C-407E-A947-70E740481C1C}">
                          <a14:useLocalDpi xmlns:a14="http://schemas.microsoft.com/office/drawing/2010/main" val="0"/>
                        </a:ext>
                      </a:extLst>
                    </a:blip>
                    <a:stretch>
                      <a:fillRect/>
                    </a:stretch>
                  </pic:blipFill>
                  <pic:spPr>
                    <a:xfrm>
                      <a:off x="0" y="0"/>
                      <a:ext cx="3949700" cy="2273935"/>
                    </a:xfrm>
                    <a:prstGeom prst="rect">
                      <a:avLst/>
                    </a:prstGeom>
                  </pic:spPr>
                </pic:pic>
              </a:graphicData>
            </a:graphic>
            <wp14:sizeRelH relativeFrom="page">
              <wp14:pctWidth>0</wp14:pctWidth>
            </wp14:sizeRelH>
            <wp14:sizeRelV relativeFrom="page">
              <wp14:pctHeight>0</wp14:pctHeight>
            </wp14:sizeRelV>
          </wp:anchor>
        </w:drawing>
      </w:r>
      <w:r w:rsidR="0078788E">
        <w:rPr>
          <w:sz w:val="36"/>
          <w:szCs w:val="36"/>
        </w:rPr>
        <w:t xml:space="preserve">The DMC Photo/Video Studio offers a ring light and LED lights with diffuser dome, small </w:t>
      </w:r>
      <w:proofErr w:type="spellStart"/>
      <w:r w:rsidR="0078788E">
        <w:rPr>
          <w:sz w:val="36"/>
          <w:szCs w:val="36"/>
        </w:rPr>
        <w:t>softbox</w:t>
      </w:r>
      <w:proofErr w:type="spellEnd"/>
      <w:r w:rsidR="0078788E">
        <w:rPr>
          <w:sz w:val="36"/>
          <w:szCs w:val="36"/>
        </w:rPr>
        <w:t xml:space="preserve">, and large </w:t>
      </w:r>
      <w:proofErr w:type="spellStart"/>
      <w:r w:rsidR="0078788E">
        <w:rPr>
          <w:sz w:val="36"/>
          <w:szCs w:val="36"/>
        </w:rPr>
        <w:t>softbox</w:t>
      </w:r>
      <w:proofErr w:type="spellEnd"/>
      <w:r w:rsidR="0078788E">
        <w:rPr>
          <w:sz w:val="36"/>
          <w:szCs w:val="36"/>
        </w:rPr>
        <w:t xml:space="preserve"> attachments</w:t>
      </w:r>
    </w:p>
    <w:p w14:paraId="413027BC" w14:textId="7BB4C8A8" w:rsidR="00D24682" w:rsidRPr="009F0213" w:rsidRDefault="00D24682" w:rsidP="009F0213">
      <w:pPr>
        <w:rPr>
          <w:sz w:val="36"/>
          <w:szCs w:val="36"/>
        </w:rPr>
      </w:pPr>
    </w:p>
    <w:p w14:paraId="2317C7E3" w14:textId="5AE62FA9" w:rsidR="0078788E" w:rsidRDefault="0078788E" w:rsidP="0078788E">
      <w:pPr>
        <w:pStyle w:val="ListParagraph"/>
        <w:numPr>
          <w:ilvl w:val="1"/>
          <w:numId w:val="1"/>
        </w:numPr>
        <w:rPr>
          <w:sz w:val="36"/>
          <w:szCs w:val="36"/>
        </w:rPr>
      </w:pPr>
      <w:r>
        <w:rPr>
          <w:sz w:val="36"/>
          <w:szCs w:val="36"/>
        </w:rPr>
        <w:t>The ring light provides soft, even lighting by mimicking a light with the same diameter as the ring, with the caveat of providing ring shaped highlights in the eyes which some people do not care for</w:t>
      </w:r>
    </w:p>
    <w:p w14:paraId="31FB0204" w14:textId="4CDC3FB1" w:rsidR="000278E7" w:rsidRDefault="000278E7" w:rsidP="000278E7">
      <w:pPr>
        <w:rPr>
          <w:sz w:val="36"/>
          <w:szCs w:val="36"/>
        </w:rPr>
      </w:pPr>
    </w:p>
    <w:p w14:paraId="78FE8494" w14:textId="6C2F738D" w:rsidR="000278E7" w:rsidRPr="000278E7" w:rsidRDefault="000278E7" w:rsidP="009F0213">
      <w:pPr>
        <w:rPr>
          <w:sz w:val="36"/>
          <w:szCs w:val="36"/>
        </w:rPr>
      </w:pPr>
      <w:r>
        <w:rPr>
          <w:noProof/>
          <w:sz w:val="36"/>
          <w:szCs w:val="36"/>
        </w:rPr>
        <w:lastRenderedPageBreak/>
        <w:drawing>
          <wp:inline distT="0" distB="0" distL="0" distR="0" wp14:anchorId="359C5B34" wp14:editId="6437C1E7">
            <wp:extent cx="2914650" cy="1943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K0A2238.JPG"/>
                    <pic:cNvPicPr/>
                  </pic:nvPicPr>
                  <pic:blipFill>
                    <a:blip r:embed="rId7">
                      <a:extLst>
                        <a:ext uri="{28A0092B-C50C-407E-A947-70E740481C1C}">
                          <a14:useLocalDpi xmlns:a14="http://schemas.microsoft.com/office/drawing/2010/main" val="0"/>
                        </a:ext>
                      </a:extLst>
                    </a:blip>
                    <a:stretch>
                      <a:fillRect/>
                    </a:stretch>
                  </pic:blipFill>
                  <pic:spPr>
                    <a:xfrm>
                      <a:off x="0" y="0"/>
                      <a:ext cx="2931290" cy="1954193"/>
                    </a:xfrm>
                    <a:prstGeom prst="rect">
                      <a:avLst/>
                    </a:prstGeom>
                  </pic:spPr>
                </pic:pic>
              </a:graphicData>
            </a:graphic>
          </wp:inline>
        </w:drawing>
      </w:r>
      <w:r>
        <w:rPr>
          <w:noProof/>
          <w:sz w:val="36"/>
          <w:szCs w:val="36"/>
        </w:rPr>
        <w:drawing>
          <wp:inline distT="0" distB="0" distL="0" distR="0" wp14:anchorId="2FEF1F35" wp14:editId="15EDF0BE">
            <wp:extent cx="2914650" cy="1943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K0A2237.JPG"/>
                    <pic:cNvPicPr/>
                  </pic:nvPicPr>
                  <pic:blipFill>
                    <a:blip r:embed="rId8">
                      <a:extLst>
                        <a:ext uri="{28A0092B-C50C-407E-A947-70E740481C1C}">
                          <a14:useLocalDpi xmlns:a14="http://schemas.microsoft.com/office/drawing/2010/main" val="0"/>
                        </a:ext>
                      </a:extLst>
                    </a:blip>
                    <a:stretch>
                      <a:fillRect/>
                    </a:stretch>
                  </pic:blipFill>
                  <pic:spPr>
                    <a:xfrm>
                      <a:off x="0" y="0"/>
                      <a:ext cx="2916939" cy="1944626"/>
                    </a:xfrm>
                    <a:prstGeom prst="rect">
                      <a:avLst/>
                    </a:prstGeom>
                  </pic:spPr>
                </pic:pic>
              </a:graphicData>
            </a:graphic>
          </wp:inline>
        </w:drawing>
      </w:r>
      <w:r>
        <w:rPr>
          <w:noProof/>
          <w:sz w:val="36"/>
          <w:szCs w:val="36"/>
        </w:rPr>
        <w:drawing>
          <wp:inline distT="0" distB="0" distL="0" distR="0" wp14:anchorId="0BF642C0" wp14:editId="7638F110">
            <wp:extent cx="2945765" cy="1963843"/>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K0A2235.JPG"/>
                    <pic:cNvPicPr/>
                  </pic:nvPicPr>
                  <pic:blipFill>
                    <a:blip r:embed="rId9">
                      <a:extLst>
                        <a:ext uri="{28A0092B-C50C-407E-A947-70E740481C1C}">
                          <a14:useLocalDpi xmlns:a14="http://schemas.microsoft.com/office/drawing/2010/main" val="0"/>
                        </a:ext>
                      </a:extLst>
                    </a:blip>
                    <a:stretch>
                      <a:fillRect/>
                    </a:stretch>
                  </pic:blipFill>
                  <pic:spPr>
                    <a:xfrm>
                      <a:off x="0" y="0"/>
                      <a:ext cx="2977239" cy="1984826"/>
                    </a:xfrm>
                    <a:prstGeom prst="rect">
                      <a:avLst/>
                    </a:prstGeom>
                  </pic:spPr>
                </pic:pic>
              </a:graphicData>
            </a:graphic>
          </wp:inline>
        </w:drawing>
      </w:r>
      <w:r w:rsidR="009F0213">
        <w:rPr>
          <w:noProof/>
          <w:sz w:val="36"/>
          <w:szCs w:val="36"/>
        </w:rPr>
        <w:drawing>
          <wp:inline distT="0" distB="0" distL="0" distR="0" wp14:anchorId="7370DCF5" wp14:editId="1418617C">
            <wp:extent cx="2933700" cy="195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K0A2242.JPG"/>
                    <pic:cNvPicPr/>
                  </pic:nvPicPr>
                  <pic:blipFill>
                    <a:blip r:embed="rId10">
                      <a:extLst>
                        <a:ext uri="{28A0092B-C50C-407E-A947-70E740481C1C}">
                          <a14:useLocalDpi xmlns:a14="http://schemas.microsoft.com/office/drawing/2010/main" val="0"/>
                        </a:ext>
                      </a:extLst>
                    </a:blip>
                    <a:stretch>
                      <a:fillRect/>
                    </a:stretch>
                  </pic:blipFill>
                  <pic:spPr>
                    <a:xfrm>
                      <a:off x="0" y="0"/>
                      <a:ext cx="2965895" cy="1977263"/>
                    </a:xfrm>
                    <a:prstGeom prst="rect">
                      <a:avLst/>
                    </a:prstGeom>
                  </pic:spPr>
                </pic:pic>
              </a:graphicData>
            </a:graphic>
          </wp:inline>
        </w:drawing>
      </w:r>
    </w:p>
    <w:p w14:paraId="78EF75C8" w14:textId="6BBC4DA1" w:rsidR="0078788E" w:rsidRDefault="0078788E" w:rsidP="0078788E">
      <w:pPr>
        <w:pStyle w:val="ListParagraph"/>
        <w:numPr>
          <w:ilvl w:val="1"/>
          <w:numId w:val="1"/>
        </w:numPr>
        <w:rPr>
          <w:sz w:val="36"/>
          <w:szCs w:val="36"/>
        </w:rPr>
      </w:pPr>
      <w:r>
        <w:rPr>
          <w:sz w:val="36"/>
          <w:szCs w:val="36"/>
        </w:rPr>
        <w:t xml:space="preserve">The LED lights can be set up with either the diffuser dome for the harshest light, small </w:t>
      </w:r>
      <w:proofErr w:type="spellStart"/>
      <w:r>
        <w:rPr>
          <w:sz w:val="36"/>
          <w:szCs w:val="36"/>
        </w:rPr>
        <w:t>softbox</w:t>
      </w:r>
      <w:proofErr w:type="spellEnd"/>
      <w:r>
        <w:rPr>
          <w:sz w:val="36"/>
          <w:szCs w:val="36"/>
        </w:rPr>
        <w:t xml:space="preserve"> for somewhat softer light, or large </w:t>
      </w:r>
      <w:proofErr w:type="spellStart"/>
      <w:r>
        <w:rPr>
          <w:sz w:val="36"/>
          <w:szCs w:val="36"/>
        </w:rPr>
        <w:t>softbox</w:t>
      </w:r>
      <w:proofErr w:type="spellEnd"/>
      <w:r>
        <w:rPr>
          <w:sz w:val="36"/>
          <w:szCs w:val="36"/>
        </w:rPr>
        <w:t xml:space="preserve"> for the softest light available in the studio</w:t>
      </w:r>
    </w:p>
    <w:p w14:paraId="5B994991" w14:textId="222A900E" w:rsidR="009F0213" w:rsidRPr="009F0213" w:rsidRDefault="0078788E" w:rsidP="009F0213">
      <w:pPr>
        <w:pStyle w:val="ListParagraph"/>
        <w:numPr>
          <w:ilvl w:val="2"/>
          <w:numId w:val="1"/>
        </w:numPr>
        <w:rPr>
          <w:sz w:val="36"/>
          <w:szCs w:val="36"/>
        </w:rPr>
      </w:pPr>
      <w:r>
        <w:rPr>
          <w:sz w:val="36"/>
          <w:szCs w:val="36"/>
        </w:rPr>
        <w:t xml:space="preserve">The Large </w:t>
      </w:r>
      <w:proofErr w:type="spellStart"/>
      <w:r>
        <w:rPr>
          <w:sz w:val="36"/>
          <w:szCs w:val="36"/>
        </w:rPr>
        <w:t>softbox</w:t>
      </w:r>
      <w:proofErr w:type="spellEnd"/>
      <w:r>
        <w:rPr>
          <w:sz w:val="36"/>
          <w:szCs w:val="36"/>
        </w:rPr>
        <w:t xml:space="preserve"> also comes with a detachable grid, which allows you to direct the light at your subject without having it spill over to the backdrop</w:t>
      </w:r>
    </w:p>
    <w:p w14:paraId="5728217B" w14:textId="36C8403A" w:rsidR="009A0826" w:rsidRPr="009F0213" w:rsidRDefault="009A0826" w:rsidP="009A0826">
      <w:pPr>
        <w:pStyle w:val="ListParagraph"/>
        <w:numPr>
          <w:ilvl w:val="1"/>
          <w:numId w:val="1"/>
        </w:numPr>
        <w:rPr>
          <w:sz w:val="36"/>
          <w:szCs w:val="36"/>
        </w:rPr>
      </w:pPr>
      <w:r>
        <w:rPr>
          <w:sz w:val="36"/>
          <w:szCs w:val="36"/>
        </w:rPr>
        <w:t>In the event that you want crisp delineation between light and shadow, the LED lights can be used without the diffuser domes</w:t>
      </w:r>
    </w:p>
    <w:p w14:paraId="47691EB9" w14:textId="55E53417" w:rsidR="009A0826" w:rsidRDefault="009A0826" w:rsidP="009A0826">
      <w:pPr>
        <w:rPr>
          <w:sz w:val="36"/>
          <w:szCs w:val="36"/>
          <w:u w:val="single"/>
        </w:rPr>
      </w:pPr>
    </w:p>
    <w:p w14:paraId="550C2960" w14:textId="4E9C2B9B" w:rsidR="009F0213" w:rsidRDefault="009F0213" w:rsidP="009A0826">
      <w:pPr>
        <w:rPr>
          <w:sz w:val="36"/>
          <w:szCs w:val="36"/>
          <w:u w:val="single"/>
        </w:rPr>
      </w:pPr>
    </w:p>
    <w:p w14:paraId="5841AA15" w14:textId="6A26BA1F" w:rsidR="009F0213" w:rsidRDefault="009F0213" w:rsidP="009A0826">
      <w:pPr>
        <w:rPr>
          <w:sz w:val="36"/>
          <w:szCs w:val="36"/>
          <w:u w:val="single"/>
        </w:rPr>
      </w:pPr>
    </w:p>
    <w:p w14:paraId="6ABF36F0" w14:textId="44AB82CF" w:rsidR="009F0213" w:rsidRDefault="009F0213" w:rsidP="009A0826">
      <w:pPr>
        <w:rPr>
          <w:sz w:val="36"/>
          <w:szCs w:val="36"/>
          <w:u w:val="single"/>
        </w:rPr>
      </w:pPr>
    </w:p>
    <w:p w14:paraId="33031041" w14:textId="77777777" w:rsidR="009F0213" w:rsidRDefault="009F0213" w:rsidP="009A0826">
      <w:pPr>
        <w:rPr>
          <w:sz w:val="36"/>
          <w:szCs w:val="36"/>
          <w:u w:val="single"/>
        </w:rPr>
      </w:pPr>
    </w:p>
    <w:p w14:paraId="58FB296F" w14:textId="2B81F0E3" w:rsidR="009A0826" w:rsidRDefault="009A0826" w:rsidP="009A0826">
      <w:pPr>
        <w:rPr>
          <w:sz w:val="36"/>
          <w:szCs w:val="36"/>
          <w:u w:val="single"/>
        </w:rPr>
      </w:pPr>
      <w:r>
        <w:rPr>
          <w:sz w:val="36"/>
          <w:szCs w:val="36"/>
          <w:u w:val="single"/>
        </w:rPr>
        <w:lastRenderedPageBreak/>
        <w:t>Position of Light</w:t>
      </w:r>
    </w:p>
    <w:p w14:paraId="0DF06BAA" w14:textId="69E5C7F3" w:rsidR="009A0826" w:rsidRDefault="00C74810" w:rsidP="00C74810">
      <w:pPr>
        <w:pStyle w:val="ListParagraph"/>
        <w:numPr>
          <w:ilvl w:val="0"/>
          <w:numId w:val="2"/>
        </w:numPr>
        <w:rPr>
          <w:sz w:val="36"/>
          <w:szCs w:val="36"/>
        </w:rPr>
      </w:pPr>
      <w:r>
        <w:rPr>
          <w:sz w:val="36"/>
          <w:szCs w:val="36"/>
        </w:rPr>
        <w:t>Most lighting setups rely on lights positioned at a 45-degree angle to the subject. This allows for some shadows on the subject’s face, without being overly dramatic.</w:t>
      </w:r>
    </w:p>
    <w:p w14:paraId="2F34AE83" w14:textId="6B84D4D9" w:rsidR="00C74810" w:rsidRDefault="00C74810" w:rsidP="00C74810">
      <w:pPr>
        <w:pStyle w:val="ListParagraph"/>
        <w:numPr>
          <w:ilvl w:val="0"/>
          <w:numId w:val="2"/>
        </w:numPr>
        <w:rPr>
          <w:sz w:val="36"/>
          <w:szCs w:val="36"/>
        </w:rPr>
      </w:pPr>
      <w:r>
        <w:rPr>
          <w:sz w:val="36"/>
          <w:szCs w:val="36"/>
        </w:rPr>
        <w:t>If the light is positioned level to the subject (i.e. at the same height), the shadows will be a bit deeper than if it is placed higher than the subject and angled down towards them</w:t>
      </w:r>
    </w:p>
    <w:p w14:paraId="61E67A6C" w14:textId="24B63245" w:rsidR="00C74810" w:rsidRDefault="00C74810" w:rsidP="00C74810">
      <w:pPr>
        <w:pStyle w:val="ListParagraph"/>
        <w:numPr>
          <w:ilvl w:val="0"/>
          <w:numId w:val="2"/>
        </w:numPr>
        <w:rPr>
          <w:sz w:val="36"/>
          <w:szCs w:val="36"/>
        </w:rPr>
      </w:pPr>
      <w:r>
        <w:rPr>
          <w:sz w:val="36"/>
          <w:szCs w:val="36"/>
        </w:rPr>
        <w:t>For distance to the subject, you ideally want to position the lights as close to the subject as you can without getting them in the shot</w:t>
      </w:r>
    </w:p>
    <w:p w14:paraId="7CB352E2" w14:textId="697DBDE0" w:rsidR="00C74810" w:rsidRDefault="00C74810" w:rsidP="00C74810">
      <w:pPr>
        <w:pStyle w:val="ListParagraph"/>
        <w:numPr>
          <w:ilvl w:val="0"/>
          <w:numId w:val="2"/>
        </w:numPr>
        <w:rPr>
          <w:sz w:val="36"/>
          <w:szCs w:val="36"/>
        </w:rPr>
      </w:pPr>
      <w:r>
        <w:rPr>
          <w:sz w:val="36"/>
          <w:szCs w:val="36"/>
        </w:rPr>
        <w:t>The ring light can be positioned directly in front of the subject for flat even lighting, which may be useful for some applications with architectural models or portraits</w:t>
      </w:r>
    </w:p>
    <w:p w14:paraId="1A22F9C4" w14:textId="179354A6" w:rsidR="009F0213" w:rsidRDefault="00C74810" w:rsidP="009F0213">
      <w:pPr>
        <w:pStyle w:val="ListParagraph"/>
        <w:numPr>
          <w:ilvl w:val="0"/>
          <w:numId w:val="2"/>
        </w:numPr>
        <w:rPr>
          <w:sz w:val="36"/>
          <w:szCs w:val="36"/>
        </w:rPr>
      </w:pPr>
      <w:r>
        <w:rPr>
          <w:sz w:val="36"/>
          <w:szCs w:val="36"/>
        </w:rPr>
        <w:t>Refer to the lighting guide on the wall for guidance on common lighting setups. Note that many lighting setups use a secondary light positioned at an opposite angle from the first light to fill the shadows some.</w:t>
      </w:r>
    </w:p>
    <w:p w14:paraId="0A231F47" w14:textId="51F19D62" w:rsidR="009F0213" w:rsidRDefault="009F0213" w:rsidP="009F0213">
      <w:pPr>
        <w:rPr>
          <w:sz w:val="36"/>
          <w:szCs w:val="36"/>
        </w:rPr>
      </w:pPr>
    </w:p>
    <w:p w14:paraId="3D2FA459" w14:textId="67C0CBD0" w:rsidR="009F0213" w:rsidRDefault="009F0213" w:rsidP="009F0213">
      <w:pPr>
        <w:rPr>
          <w:sz w:val="36"/>
          <w:szCs w:val="36"/>
        </w:rPr>
      </w:pPr>
    </w:p>
    <w:p w14:paraId="6A57D076" w14:textId="45E54045" w:rsidR="009F0213" w:rsidRDefault="009F0213" w:rsidP="009F0213">
      <w:pPr>
        <w:rPr>
          <w:sz w:val="36"/>
          <w:szCs w:val="36"/>
        </w:rPr>
      </w:pPr>
    </w:p>
    <w:p w14:paraId="06DF6525" w14:textId="4337FA42" w:rsidR="009F0213" w:rsidRDefault="009F0213" w:rsidP="009F0213">
      <w:pPr>
        <w:rPr>
          <w:sz w:val="36"/>
          <w:szCs w:val="36"/>
        </w:rPr>
      </w:pPr>
    </w:p>
    <w:p w14:paraId="55888A32" w14:textId="722A804B" w:rsidR="009F0213" w:rsidRDefault="009F0213" w:rsidP="009F0213">
      <w:pPr>
        <w:rPr>
          <w:sz w:val="36"/>
          <w:szCs w:val="36"/>
        </w:rPr>
      </w:pPr>
    </w:p>
    <w:p w14:paraId="6388BF2B" w14:textId="101AD3A1" w:rsidR="009F0213" w:rsidRDefault="009F0213" w:rsidP="009F0213">
      <w:pPr>
        <w:rPr>
          <w:sz w:val="36"/>
          <w:szCs w:val="36"/>
        </w:rPr>
      </w:pPr>
    </w:p>
    <w:p w14:paraId="70357664" w14:textId="4E0BCF4A" w:rsidR="009F0213" w:rsidRDefault="009F0213" w:rsidP="009F0213">
      <w:pPr>
        <w:rPr>
          <w:sz w:val="36"/>
          <w:szCs w:val="36"/>
        </w:rPr>
      </w:pPr>
    </w:p>
    <w:p w14:paraId="361C388E" w14:textId="73B25DEC" w:rsidR="009F0213" w:rsidRDefault="009F0213" w:rsidP="009F0213">
      <w:pPr>
        <w:rPr>
          <w:sz w:val="36"/>
          <w:szCs w:val="36"/>
        </w:rPr>
      </w:pPr>
    </w:p>
    <w:p w14:paraId="1CCA2BBC" w14:textId="12FC8EA9" w:rsidR="009F0213" w:rsidRDefault="009F0213" w:rsidP="009F0213">
      <w:pPr>
        <w:rPr>
          <w:sz w:val="36"/>
          <w:szCs w:val="36"/>
        </w:rPr>
      </w:pPr>
    </w:p>
    <w:p w14:paraId="7DF9A82E" w14:textId="6DB5F527" w:rsidR="009F0213" w:rsidRDefault="009F0213" w:rsidP="009F0213">
      <w:pPr>
        <w:rPr>
          <w:sz w:val="36"/>
          <w:szCs w:val="36"/>
        </w:rPr>
      </w:pPr>
    </w:p>
    <w:p w14:paraId="788AD087" w14:textId="006EB286" w:rsidR="009F0213" w:rsidRDefault="009F0213" w:rsidP="009F0213">
      <w:pPr>
        <w:rPr>
          <w:sz w:val="36"/>
          <w:szCs w:val="36"/>
        </w:rPr>
      </w:pPr>
    </w:p>
    <w:p w14:paraId="31C36C50" w14:textId="77777777" w:rsidR="009F0213" w:rsidRPr="009F0213" w:rsidRDefault="009F0213" w:rsidP="009F0213">
      <w:pPr>
        <w:rPr>
          <w:sz w:val="36"/>
          <w:szCs w:val="36"/>
        </w:rPr>
      </w:pPr>
      <w:bookmarkStart w:id="0" w:name="_GoBack"/>
      <w:bookmarkEnd w:id="0"/>
    </w:p>
    <w:p w14:paraId="16B7F1B9" w14:textId="226075CD" w:rsidR="00C74810" w:rsidRDefault="00C74810" w:rsidP="00C74810">
      <w:pPr>
        <w:rPr>
          <w:sz w:val="36"/>
          <w:szCs w:val="36"/>
          <w:u w:val="single"/>
        </w:rPr>
      </w:pPr>
      <w:r w:rsidRPr="00C74810">
        <w:rPr>
          <w:sz w:val="36"/>
          <w:szCs w:val="36"/>
          <w:u w:val="single"/>
        </w:rPr>
        <w:lastRenderedPageBreak/>
        <w:t>Intensity of Light</w:t>
      </w:r>
    </w:p>
    <w:p w14:paraId="4F91B1D4" w14:textId="5E3BB3A7" w:rsidR="00C74810" w:rsidRPr="00C74810" w:rsidRDefault="00C74810" w:rsidP="00C74810">
      <w:pPr>
        <w:pStyle w:val="ListParagraph"/>
        <w:numPr>
          <w:ilvl w:val="0"/>
          <w:numId w:val="3"/>
        </w:numPr>
        <w:rPr>
          <w:sz w:val="36"/>
          <w:szCs w:val="36"/>
          <w:u w:val="single"/>
        </w:rPr>
      </w:pPr>
      <w:r>
        <w:rPr>
          <w:sz w:val="36"/>
          <w:szCs w:val="36"/>
        </w:rPr>
        <w:t>Put very simply, all of our lights have adjustable intensity. Your primary light source should always be set to the highest intensity, with secondary light sources set lower. If they are set to the same intensity, you will flatten out all of the shadows, which may be what you want, but typically some contrast between light and dark is desired</w:t>
      </w:r>
    </w:p>
    <w:p w14:paraId="3367FE36" w14:textId="5448E647" w:rsidR="00C74810" w:rsidRPr="00C74810" w:rsidRDefault="00C74810" w:rsidP="00C74810">
      <w:pPr>
        <w:pStyle w:val="ListParagraph"/>
        <w:numPr>
          <w:ilvl w:val="0"/>
          <w:numId w:val="3"/>
        </w:numPr>
        <w:rPr>
          <w:sz w:val="36"/>
          <w:szCs w:val="36"/>
          <w:u w:val="single"/>
        </w:rPr>
      </w:pPr>
      <w:r>
        <w:rPr>
          <w:sz w:val="36"/>
          <w:szCs w:val="36"/>
        </w:rPr>
        <w:t>Distance from the subject also affects intensity of light. The farther a light source is from the subject, the less intense the light on the subject will be</w:t>
      </w:r>
    </w:p>
    <w:p w14:paraId="0BB71081" w14:textId="2956A98A" w:rsidR="00C74810" w:rsidRPr="00C74810" w:rsidRDefault="00C74810" w:rsidP="00C74810">
      <w:pPr>
        <w:pStyle w:val="ListParagraph"/>
        <w:numPr>
          <w:ilvl w:val="0"/>
          <w:numId w:val="3"/>
        </w:numPr>
        <w:rPr>
          <w:sz w:val="36"/>
          <w:szCs w:val="36"/>
          <w:u w:val="single"/>
        </w:rPr>
      </w:pPr>
      <w:r>
        <w:rPr>
          <w:sz w:val="36"/>
          <w:szCs w:val="36"/>
        </w:rPr>
        <w:t xml:space="preserve">Diffusion materials will also </w:t>
      </w:r>
      <w:r w:rsidR="003171D8">
        <w:rPr>
          <w:sz w:val="36"/>
          <w:szCs w:val="36"/>
        </w:rPr>
        <w:t>slightly decrease the intensity of the light</w:t>
      </w:r>
    </w:p>
    <w:sectPr w:rsidR="00C74810" w:rsidRPr="00C74810" w:rsidSect="00895B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F3312"/>
    <w:multiLevelType w:val="hybridMultilevel"/>
    <w:tmpl w:val="F288E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14A03FF"/>
    <w:multiLevelType w:val="hybridMultilevel"/>
    <w:tmpl w:val="1CC620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466278"/>
    <w:multiLevelType w:val="hybridMultilevel"/>
    <w:tmpl w:val="E5FC9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7F"/>
    <w:rsid w:val="000278E7"/>
    <w:rsid w:val="003171D8"/>
    <w:rsid w:val="004D0CDA"/>
    <w:rsid w:val="0078788E"/>
    <w:rsid w:val="00895BFC"/>
    <w:rsid w:val="009A0826"/>
    <w:rsid w:val="009F0213"/>
    <w:rsid w:val="00C74810"/>
    <w:rsid w:val="00D24682"/>
    <w:rsid w:val="00E83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58B65"/>
  <w14:defaultImageDpi w14:val="32767"/>
  <w15:chartTrackingRefBased/>
  <w15:docId w15:val="{F6470FEC-8EA0-0842-BC96-CF7B11A14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8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2021-11-15T22:00:00Z</dcterms:created>
  <dcterms:modified xsi:type="dcterms:W3CDTF">2021-11-19T00:29:00Z</dcterms:modified>
</cp:coreProperties>
</file>